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BC" w:rsidRPr="009855D9" w:rsidRDefault="009855D9" w:rsidP="001D51EA">
      <w:pPr>
        <w:shd w:val="clear" w:color="auto" w:fill="FFFFFF"/>
        <w:spacing w:after="0" w:line="240" w:lineRule="auto"/>
        <w:rPr>
          <w:rFonts w:ascii="open_sansregular" w:hAnsi="open_sansregular"/>
          <w:color w:val="0036A2"/>
          <w:sz w:val="23"/>
          <w:szCs w:val="23"/>
        </w:rPr>
      </w:pPr>
      <w:r w:rsidRPr="009855D9">
        <w:rPr>
          <w:rFonts w:ascii="open_sansregular" w:hAnsi="open_sansregular"/>
          <w:noProof/>
          <w:color w:val="0036A2"/>
          <w:sz w:val="23"/>
          <w:szCs w:val="23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-59690</wp:posOffset>
            </wp:positionV>
            <wp:extent cx="615950" cy="489585"/>
            <wp:effectExtent l="19050" t="19050" r="12700" b="24765"/>
            <wp:wrapNone/>
            <wp:docPr id="2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489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5D9" w:rsidRPr="0049535C" w:rsidRDefault="009855D9" w:rsidP="009855D9">
      <w:pPr>
        <w:pStyle w:val="a8"/>
        <w:jc w:val="center"/>
        <w:rPr>
          <w:rFonts w:ascii="Times New Roman" w:eastAsia="Arial" w:hAnsi="Times New Roman" w:cs="Times New Roman"/>
          <w:b/>
          <w:bCs/>
          <w:color w:val="0036A2"/>
          <w:sz w:val="22"/>
          <w:szCs w:val="22"/>
        </w:rPr>
      </w:pPr>
      <w:r w:rsidRPr="0049535C">
        <w:rPr>
          <w:rFonts w:ascii="Times New Roman" w:eastAsia="Arial" w:hAnsi="Times New Roman" w:cs="Times New Roman"/>
          <w:b/>
          <w:bCs/>
          <w:color w:val="0036A2"/>
          <w:sz w:val="22"/>
          <w:szCs w:val="22"/>
        </w:rPr>
        <w:t>Управление  здравоохранения  Тамбовской  области</w:t>
      </w:r>
    </w:p>
    <w:p w:rsidR="009855D9" w:rsidRPr="0049535C" w:rsidRDefault="009855D9" w:rsidP="009855D9">
      <w:pPr>
        <w:pStyle w:val="a8"/>
        <w:jc w:val="center"/>
        <w:rPr>
          <w:rFonts w:ascii="Times New Roman" w:hAnsi="Times New Roman" w:cs="Times New Roman"/>
          <w:b/>
          <w:bCs/>
          <w:color w:val="0036A2"/>
          <w:sz w:val="22"/>
          <w:szCs w:val="22"/>
        </w:rPr>
      </w:pPr>
      <w:r w:rsidRPr="0049535C">
        <w:rPr>
          <w:rFonts w:ascii="Times New Roman" w:eastAsia="Arial" w:hAnsi="Times New Roman" w:cs="Times New Roman"/>
          <w:b/>
          <w:bCs/>
          <w:color w:val="0036A2"/>
          <w:sz w:val="22"/>
          <w:szCs w:val="22"/>
        </w:rPr>
        <w:t>Центр</w:t>
      </w:r>
      <w:r w:rsidRPr="0049535C">
        <w:rPr>
          <w:rFonts w:ascii="Times New Roman" w:eastAsia="Nimbus Roman No9 L" w:hAnsi="Times New Roman" w:cs="Times New Roman"/>
          <w:b/>
          <w:bCs/>
          <w:color w:val="0036A2"/>
          <w:sz w:val="22"/>
          <w:szCs w:val="22"/>
        </w:rPr>
        <w:t xml:space="preserve">  </w:t>
      </w:r>
      <w:r w:rsidRPr="0049535C">
        <w:rPr>
          <w:rFonts w:ascii="Times New Roman" w:hAnsi="Times New Roman" w:cs="Times New Roman"/>
          <w:b/>
          <w:bCs/>
          <w:color w:val="0036A2"/>
          <w:sz w:val="22"/>
          <w:szCs w:val="22"/>
        </w:rPr>
        <w:t>медицинской</w:t>
      </w:r>
      <w:r w:rsidRPr="0049535C">
        <w:rPr>
          <w:rFonts w:ascii="Times New Roman" w:eastAsia="Nimbus Roman No9 L" w:hAnsi="Times New Roman" w:cs="Times New Roman"/>
          <w:b/>
          <w:bCs/>
          <w:color w:val="0036A2"/>
          <w:sz w:val="22"/>
          <w:szCs w:val="22"/>
        </w:rPr>
        <w:t xml:space="preserve">  </w:t>
      </w:r>
      <w:r w:rsidRPr="0049535C">
        <w:rPr>
          <w:rFonts w:ascii="Times New Roman" w:hAnsi="Times New Roman" w:cs="Times New Roman"/>
          <w:b/>
          <w:bCs/>
          <w:color w:val="0036A2"/>
          <w:sz w:val="22"/>
          <w:szCs w:val="22"/>
        </w:rPr>
        <w:t>профилактики</w:t>
      </w:r>
      <w:r w:rsidRPr="0049535C">
        <w:rPr>
          <w:rFonts w:ascii="Times New Roman" w:eastAsia="Nimbus Roman No9 L" w:hAnsi="Times New Roman" w:cs="Times New Roman"/>
          <w:b/>
          <w:bCs/>
          <w:color w:val="0036A2"/>
          <w:sz w:val="22"/>
          <w:szCs w:val="22"/>
        </w:rPr>
        <w:t xml:space="preserve"> </w:t>
      </w:r>
      <w:r w:rsidRPr="0049535C">
        <w:rPr>
          <w:rFonts w:ascii="Times New Roman" w:hAnsi="Times New Roman" w:cs="Times New Roman"/>
          <w:b/>
          <w:bCs/>
          <w:color w:val="0036A2"/>
          <w:sz w:val="22"/>
          <w:szCs w:val="22"/>
        </w:rPr>
        <w:t>Тамбовской</w:t>
      </w:r>
      <w:r w:rsidRPr="0049535C">
        <w:rPr>
          <w:rFonts w:ascii="Times New Roman" w:eastAsia="Nimbus Roman No9 L" w:hAnsi="Times New Roman" w:cs="Times New Roman"/>
          <w:b/>
          <w:bCs/>
          <w:color w:val="0036A2"/>
          <w:sz w:val="22"/>
          <w:szCs w:val="22"/>
        </w:rPr>
        <w:t xml:space="preserve">  </w:t>
      </w:r>
      <w:r w:rsidRPr="0049535C">
        <w:rPr>
          <w:rFonts w:ascii="Times New Roman" w:hAnsi="Times New Roman" w:cs="Times New Roman"/>
          <w:b/>
          <w:bCs/>
          <w:color w:val="0036A2"/>
          <w:sz w:val="22"/>
          <w:szCs w:val="22"/>
        </w:rPr>
        <w:t>области</w:t>
      </w:r>
    </w:p>
    <w:p w:rsidR="005E33BC" w:rsidRDefault="005E33BC" w:rsidP="009855D9">
      <w:pPr>
        <w:shd w:val="clear" w:color="auto" w:fill="FFFFFF"/>
        <w:spacing w:after="0" w:line="240" w:lineRule="auto"/>
        <w:jc w:val="center"/>
        <w:rPr>
          <w:rFonts w:ascii="open_sansregular" w:hAnsi="open_sansregular"/>
          <w:color w:val="000000"/>
          <w:sz w:val="23"/>
          <w:szCs w:val="23"/>
        </w:rPr>
      </w:pPr>
    </w:p>
    <w:p w:rsidR="0049535C" w:rsidRPr="003424A1" w:rsidRDefault="00742FA4" w:rsidP="003424A1">
      <w:pPr>
        <w:shd w:val="clear" w:color="auto" w:fill="FFFFFF"/>
        <w:spacing w:after="0" w:line="240" w:lineRule="auto"/>
        <w:jc w:val="center"/>
        <w:rPr>
          <w:rFonts w:ascii="open_sansregular" w:hAnsi="open_sansregular"/>
          <w:color w:val="000000"/>
          <w:sz w:val="23"/>
          <w:szCs w:val="23"/>
        </w:rPr>
      </w:pPr>
      <w:r w:rsidRPr="00742FA4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26.45pt;margin-top:61.5pt;width:330.75pt;height:33.75pt;z-index:251662336;mso-position-horizontal-relative:margin;mso-position-vertical-relative:margin" fillcolor="yellow" strokecolor="#c00000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28pt;font-weight:bold;font-style:italic;v-text-kern:t" trim="t" fitpath="t" string="Важно!  Инфаркт  миокарда"/>
            <w10:wrap type="square" anchorx="margin" anchory="margin"/>
          </v:shape>
        </w:pict>
      </w:r>
      <w:r w:rsidR="000835F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-718185</wp:posOffset>
            </wp:positionH>
            <wp:positionV relativeFrom="margin">
              <wp:posOffset>759460</wp:posOffset>
            </wp:positionV>
            <wp:extent cx="1752600" cy="1292860"/>
            <wp:effectExtent l="0" t="19050" r="0" b="421640"/>
            <wp:wrapSquare wrapText="bothSides"/>
            <wp:docPr id="1" name="Рисунок 1" descr="Симптомы инфаркта миокарда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мптомы инфаркта миокарда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92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</w:p>
    <w:p w:rsidR="000835F9" w:rsidRDefault="000835F9" w:rsidP="009855D9">
      <w:pPr>
        <w:shd w:val="clear" w:color="auto" w:fill="FFFFFF"/>
        <w:spacing w:after="0" w:line="240" w:lineRule="auto"/>
        <w:jc w:val="center"/>
        <w:rPr>
          <w:rFonts w:ascii="open_sansregular" w:hAnsi="open_sansregular"/>
          <w:b/>
          <w:color w:val="0036A2"/>
          <w:sz w:val="20"/>
          <w:szCs w:val="20"/>
        </w:rPr>
      </w:pPr>
    </w:p>
    <w:p w:rsidR="000835F9" w:rsidRDefault="000835F9" w:rsidP="009855D9">
      <w:pPr>
        <w:shd w:val="clear" w:color="auto" w:fill="FFFFFF"/>
        <w:spacing w:after="0" w:line="240" w:lineRule="auto"/>
        <w:jc w:val="center"/>
        <w:rPr>
          <w:rFonts w:ascii="open_sansregular" w:hAnsi="open_sansregular"/>
          <w:b/>
          <w:color w:val="0036A2"/>
          <w:sz w:val="20"/>
          <w:szCs w:val="20"/>
        </w:rPr>
      </w:pPr>
    </w:p>
    <w:p w:rsidR="000835F9" w:rsidRDefault="000835F9" w:rsidP="000835F9">
      <w:pPr>
        <w:shd w:val="clear" w:color="auto" w:fill="FFFFFF"/>
        <w:spacing w:after="0" w:line="240" w:lineRule="auto"/>
        <w:rPr>
          <w:rFonts w:ascii="open_sansregular" w:hAnsi="open_sansregular"/>
          <w:b/>
          <w:color w:val="0036A2"/>
          <w:sz w:val="20"/>
          <w:szCs w:val="20"/>
        </w:rPr>
      </w:pPr>
    </w:p>
    <w:p w:rsidR="009855D9" w:rsidRPr="009855D9" w:rsidRDefault="009855D9" w:rsidP="009855D9">
      <w:pPr>
        <w:shd w:val="clear" w:color="auto" w:fill="FFFFFF"/>
        <w:spacing w:after="0" w:line="240" w:lineRule="auto"/>
        <w:jc w:val="center"/>
        <w:rPr>
          <w:rFonts w:ascii="open_sansregular" w:hAnsi="open_sansregular"/>
          <w:b/>
          <w:color w:val="0036A2"/>
          <w:sz w:val="20"/>
          <w:szCs w:val="20"/>
        </w:rPr>
      </w:pPr>
      <w:r w:rsidRPr="009855D9">
        <w:rPr>
          <w:rFonts w:ascii="open_sansregular" w:hAnsi="open_sansregular"/>
          <w:b/>
          <w:color w:val="0036A2"/>
          <w:sz w:val="20"/>
          <w:szCs w:val="20"/>
        </w:rPr>
        <w:t>(памятка для населения)</w:t>
      </w:r>
    </w:p>
    <w:p w:rsidR="00763E2E" w:rsidRDefault="00763E2E" w:rsidP="001D51EA">
      <w:pPr>
        <w:shd w:val="clear" w:color="auto" w:fill="FFFFFF"/>
        <w:spacing w:after="0" w:line="240" w:lineRule="auto"/>
        <w:rPr>
          <w:rFonts w:ascii="open_sansregular" w:hAnsi="open_sansregular"/>
          <w:color w:val="000000"/>
          <w:sz w:val="23"/>
          <w:szCs w:val="23"/>
        </w:rPr>
      </w:pPr>
    </w:p>
    <w:p w:rsidR="001D51EA" w:rsidRPr="000835F9" w:rsidRDefault="00763E2E" w:rsidP="0006055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0835F9">
        <w:rPr>
          <w:rFonts w:ascii="open_sansregular" w:hAnsi="open_sansregular"/>
          <w:color w:val="000000"/>
          <w:sz w:val="20"/>
          <w:szCs w:val="20"/>
        </w:rPr>
        <w:t>Инфаркт миокарда на сегодня является одним из самых распространенных недугов сердечно-сосудистой системы. Большой риск летального исхода заставляет задуматься о причинах и профилактике инфаркта.</w:t>
      </w:r>
    </w:p>
    <w:p w:rsidR="003424A1" w:rsidRDefault="003424A1" w:rsidP="00AA02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1D51EA" w:rsidRPr="009855D9" w:rsidRDefault="00AA026E" w:rsidP="00AA026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i/>
          <w:color w:val="0036A2"/>
        </w:rPr>
      </w:pPr>
      <w:r w:rsidRPr="009855D9">
        <w:rPr>
          <w:rFonts w:asciiTheme="majorHAnsi" w:eastAsia="Times New Roman" w:hAnsiTheme="majorHAnsi" w:cs="Arial"/>
          <w:b/>
          <w:i/>
          <w:color w:val="0036A2"/>
        </w:rPr>
        <w:t xml:space="preserve">Факторы риска </w:t>
      </w:r>
    </w:p>
    <w:p w:rsidR="001D51EA" w:rsidRPr="003219A6" w:rsidRDefault="001D51EA" w:rsidP="001D51EA">
      <w:p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3219A6" w:rsidRPr="000835F9" w:rsidRDefault="002252E1" w:rsidP="003219A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Вредные привычки</w:t>
      </w:r>
      <w:r w:rsidR="003219A6" w:rsidRPr="000835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3219A6" w:rsidRPr="000835F9" w:rsidRDefault="001D51EA" w:rsidP="003219A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835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Избыточный вес, </w:t>
      </w:r>
      <w:hyperlink r:id="rId9" w:tgtFrame="_blank" w:history="1">
        <w:r w:rsidRPr="000835F9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ожирение</w:t>
        </w:r>
      </w:hyperlink>
      <w:r w:rsidR="003219A6" w:rsidRPr="000835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3219A6" w:rsidRPr="000835F9" w:rsidRDefault="001D51EA" w:rsidP="003219A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835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Малопод</w:t>
      </w:r>
      <w:r w:rsidR="002252E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вижный образ жизни (</w:t>
      </w:r>
      <w:r w:rsidR="003219A6" w:rsidRPr="000835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гиподинамия</w:t>
      </w:r>
      <w:r w:rsidR="002252E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  <w:r w:rsidR="003219A6" w:rsidRPr="000835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3219A6" w:rsidRPr="000835F9" w:rsidRDefault="001D51EA" w:rsidP="003219A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835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Наследственная предрасположенность к с</w:t>
      </w:r>
      <w:r w:rsidR="003219A6" w:rsidRPr="000835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ердечно-сосудистым заболеваниям.</w:t>
      </w:r>
    </w:p>
    <w:p w:rsidR="003219A6" w:rsidRPr="000835F9" w:rsidRDefault="001D51EA" w:rsidP="003219A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835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Повышенное артериальное давление, </w:t>
      </w:r>
      <w:hyperlink r:id="rId10" w:tgtFrame="_blank" w:history="1">
        <w:r w:rsidRPr="000835F9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гипертония</w:t>
        </w:r>
      </w:hyperlink>
      <w:r w:rsidR="003219A6" w:rsidRPr="000835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3219A6" w:rsidRPr="000835F9" w:rsidRDefault="00742FA4" w:rsidP="003219A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hyperlink r:id="rId11" w:tgtFrame="_blank" w:history="1">
        <w:r w:rsidR="001D51EA" w:rsidRPr="000835F9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Сахарный диабет</w:t>
        </w:r>
      </w:hyperlink>
      <w:r w:rsidR="003219A6" w:rsidRPr="000835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3219A6" w:rsidRPr="000835F9" w:rsidRDefault="001D51EA" w:rsidP="003219A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835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Мужской пол в возрасте 40-50 лет, женский – с наступлением </w:t>
      </w:r>
      <w:hyperlink r:id="rId12" w:tgtFrame="_blank" w:history="1">
        <w:r w:rsidRPr="000835F9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климакса</w:t>
        </w:r>
      </w:hyperlink>
      <w:r w:rsidRPr="000835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и общий возраст – после 65 лет</w:t>
      </w:r>
      <w:r w:rsidR="003219A6" w:rsidRPr="000835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3219A6" w:rsidRPr="000835F9" w:rsidRDefault="001D51EA" w:rsidP="003219A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835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Повышенный уровень холестерина в крови</w:t>
      </w:r>
      <w:r w:rsidR="003219A6" w:rsidRPr="000835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3219A6" w:rsidRPr="000835F9" w:rsidRDefault="001D51EA" w:rsidP="003219A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835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Сильные эмоциональные переживания, </w:t>
      </w:r>
      <w:hyperlink r:id="rId13" w:tgtFrame="_blank" w:history="1">
        <w:r w:rsidRPr="000835F9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стресс</w:t>
        </w:r>
      </w:hyperlink>
      <w:r w:rsidR="003219A6" w:rsidRPr="000835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3219A6" w:rsidRPr="000835F9" w:rsidRDefault="001D51EA" w:rsidP="003219A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835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Физическое перенапряжение организма</w:t>
      </w:r>
      <w:r w:rsidR="003219A6" w:rsidRPr="000835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3219A6" w:rsidRPr="000835F9" w:rsidRDefault="001D51EA" w:rsidP="003219A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835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Резкие подъемы после сна.</w:t>
      </w:r>
    </w:p>
    <w:p w:rsidR="003219A6" w:rsidRDefault="003219A6" w:rsidP="003219A6">
      <w:pPr>
        <w:pStyle w:val="a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3219A6" w:rsidRPr="00AA026E" w:rsidRDefault="003219A6" w:rsidP="003219A6">
      <w:pPr>
        <w:pStyle w:val="a5"/>
        <w:shd w:val="clear" w:color="auto" w:fill="FFFFFF"/>
        <w:spacing w:after="0" w:line="240" w:lineRule="auto"/>
        <w:ind w:left="0"/>
        <w:jc w:val="both"/>
        <w:rPr>
          <w:rFonts w:asciiTheme="majorHAnsi" w:eastAsia="Times New Roman" w:hAnsiTheme="majorHAnsi" w:cs="Arial"/>
          <w:b/>
          <w:bCs/>
          <w:i/>
          <w:color w:val="0021AD"/>
          <w:sz w:val="24"/>
          <w:szCs w:val="24"/>
        </w:rPr>
      </w:pPr>
      <w:r w:rsidRPr="00AA026E">
        <w:rPr>
          <w:rFonts w:asciiTheme="majorHAnsi" w:eastAsia="Times New Roman" w:hAnsiTheme="majorHAnsi" w:cs="Arial"/>
          <w:b/>
          <w:bCs/>
          <w:i/>
          <w:color w:val="0021AD"/>
          <w:sz w:val="24"/>
          <w:szCs w:val="24"/>
        </w:rPr>
        <w:t>Симптомы инфаркта миокарда</w:t>
      </w:r>
    </w:p>
    <w:p w:rsidR="003219A6" w:rsidRPr="003219A6" w:rsidRDefault="003219A6" w:rsidP="003219A6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252E1" w:rsidRPr="00F67E46" w:rsidRDefault="00F67E46" w:rsidP="00F67E46">
      <w:pPr>
        <w:pStyle w:val="a5"/>
        <w:shd w:val="clear" w:color="auto" w:fill="FFFFFF"/>
        <w:spacing w:after="225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-146685</wp:posOffset>
            </wp:positionH>
            <wp:positionV relativeFrom="margin">
              <wp:posOffset>5426710</wp:posOffset>
            </wp:positionV>
            <wp:extent cx="6086475" cy="3238500"/>
            <wp:effectExtent l="19050" t="0" r="9525" b="0"/>
            <wp:wrapSquare wrapText="bothSides"/>
            <wp:docPr id="2" name="Рисунок 1" descr="C:\Users\ЦМП\Desktop\Инфаркты\картинка  - еще инфар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МП\Desktop\Инфаркты\картинка  - еще инфаркт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19A6" w:rsidRPr="000835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Первым признаком инфаркта миокарда является резкая острая боль за грудиной, в области центра грудной клетки. Сама боль имеет характер жжения, сдавливания, с отдачей в близкие к этой области части тела – плечо, руку, спину, шею, челюсть. Характерным признаком инфаркта является проявление данн</w:t>
      </w:r>
      <w:r w:rsidR="002252E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ой боли во время покоя</w:t>
      </w:r>
      <w:r w:rsidR="003219A6" w:rsidRPr="000835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7174C2" w:rsidRDefault="00985B21" w:rsidP="000835F9">
      <w:pPr>
        <w:jc w:val="center"/>
        <w:rPr>
          <w:rFonts w:asciiTheme="majorHAnsi" w:hAnsiTheme="majorHAnsi"/>
          <w:b/>
          <w:i/>
          <w:color w:val="C00000"/>
          <w:shd w:val="clear" w:color="auto" w:fill="FFFFFF"/>
        </w:rPr>
      </w:pPr>
      <w:r w:rsidRPr="0049535C">
        <w:rPr>
          <w:rFonts w:asciiTheme="majorHAnsi" w:hAnsiTheme="majorHAnsi"/>
          <w:b/>
          <w:i/>
          <w:color w:val="C00000"/>
          <w:shd w:val="clear" w:color="auto" w:fill="FFFFFF"/>
        </w:rPr>
        <w:t xml:space="preserve">Уделяя внимание своему здоровью и образу жизни, </w:t>
      </w:r>
      <w:r w:rsidR="00596E3D">
        <w:rPr>
          <w:rFonts w:asciiTheme="majorHAnsi" w:hAnsiTheme="majorHAnsi"/>
          <w:b/>
          <w:i/>
          <w:color w:val="C00000"/>
          <w:shd w:val="clear" w:color="auto" w:fill="FFFFFF"/>
        </w:rPr>
        <w:t xml:space="preserve">                                                                        можно свести риск </w:t>
      </w:r>
      <w:r w:rsidRPr="0049535C">
        <w:rPr>
          <w:rFonts w:asciiTheme="majorHAnsi" w:hAnsiTheme="majorHAnsi"/>
          <w:b/>
          <w:i/>
          <w:color w:val="C00000"/>
          <w:shd w:val="clear" w:color="auto" w:fill="FFFFFF"/>
        </w:rPr>
        <w:t xml:space="preserve"> сердечно - сосудистых катастроф к минимуму</w:t>
      </w:r>
      <w:r w:rsidR="00330FEC" w:rsidRPr="0049535C">
        <w:rPr>
          <w:rFonts w:asciiTheme="majorHAnsi" w:hAnsiTheme="majorHAnsi"/>
          <w:b/>
          <w:i/>
          <w:color w:val="C00000"/>
          <w:shd w:val="clear" w:color="auto" w:fill="FFFFFF"/>
        </w:rPr>
        <w:t>!</w:t>
      </w:r>
    </w:p>
    <w:p w:rsidR="00D743EB" w:rsidRPr="000835F9" w:rsidRDefault="00D743EB" w:rsidP="000835F9">
      <w:pPr>
        <w:jc w:val="center"/>
        <w:rPr>
          <w:rFonts w:asciiTheme="majorHAnsi" w:hAnsiTheme="majorHAnsi"/>
          <w:b/>
          <w:i/>
          <w:color w:val="C00000"/>
          <w:sz w:val="20"/>
          <w:szCs w:val="20"/>
          <w:shd w:val="clear" w:color="auto" w:fill="FFFFFF"/>
        </w:rPr>
      </w:pPr>
    </w:p>
    <w:sectPr w:rsidR="00D743EB" w:rsidRPr="000835F9" w:rsidSect="009855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roid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imbus Roman No9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42663"/>
    <w:multiLevelType w:val="multilevel"/>
    <w:tmpl w:val="770A2F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463349BF"/>
    <w:multiLevelType w:val="hybridMultilevel"/>
    <w:tmpl w:val="EBE2DD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B159B4"/>
    <w:multiLevelType w:val="hybridMultilevel"/>
    <w:tmpl w:val="F3BAD1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D51EA"/>
    <w:rsid w:val="0006055F"/>
    <w:rsid w:val="000835F9"/>
    <w:rsid w:val="001D51EA"/>
    <w:rsid w:val="002252E1"/>
    <w:rsid w:val="003219A6"/>
    <w:rsid w:val="00330FEC"/>
    <w:rsid w:val="003424A1"/>
    <w:rsid w:val="00395B0C"/>
    <w:rsid w:val="003E10A7"/>
    <w:rsid w:val="003F619D"/>
    <w:rsid w:val="0049535C"/>
    <w:rsid w:val="00503B97"/>
    <w:rsid w:val="0051497A"/>
    <w:rsid w:val="00596E3D"/>
    <w:rsid w:val="005E33BC"/>
    <w:rsid w:val="005F230A"/>
    <w:rsid w:val="007174C2"/>
    <w:rsid w:val="00742FA4"/>
    <w:rsid w:val="00763E2E"/>
    <w:rsid w:val="009855D9"/>
    <w:rsid w:val="00985B21"/>
    <w:rsid w:val="00AA026E"/>
    <w:rsid w:val="00BF121D"/>
    <w:rsid w:val="00D743EB"/>
    <w:rsid w:val="00DC0F78"/>
    <w:rsid w:val="00F13AF6"/>
    <w:rsid w:val="00F419AB"/>
    <w:rsid w:val="00F6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78"/>
  </w:style>
  <w:style w:type="paragraph" w:styleId="2">
    <w:name w:val="heading 2"/>
    <w:basedOn w:val="a"/>
    <w:link w:val="20"/>
    <w:uiPriority w:val="9"/>
    <w:qFormat/>
    <w:rsid w:val="003219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51EA"/>
  </w:style>
  <w:style w:type="character" w:styleId="a3">
    <w:name w:val="Hyperlink"/>
    <w:basedOn w:val="a0"/>
    <w:uiPriority w:val="99"/>
    <w:semiHidden/>
    <w:unhideWhenUsed/>
    <w:rsid w:val="001D51E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219A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32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219A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9A6"/>
    <w:rPr>
      <w:rFonts w:ascii="Tahoma" w:hAnsi="Tahoma" w:cs="Tahoma"/>
      <w:sz w:val="16"/>
      <w:szCs w:val="16"/>
    </w:rPr>
  </w:style>
  <w:style w:type="paragraph" w:customStyle="1" w:styleId="a8">
    <w:name w:val="???????"/>
    <w:rsid w:val="009855D9"/>
    <w:pPr>
      <w:widowControl w:val="0"/>
      <w:suppressAutoHyphens/>
      <w:autoSpaceDE w:val="0"/>
      <w:spacing w:after="0" w:line="200" w:lineRule="atLeast"/>
    </w:pPr>
    <w:rPr>
      <w:rFonts w:ascii="Droid Sans" w:eastAsia="Droid Sans" w:hAnsi="Droid Sans" w:cs="Droid Sans"/>
      <w:kern w:val="1"/>
      <w:sz w:val="36"/>
      <w:szCs w:val="3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medicina.dobro-est.com/stress-prichinyi-faktoryi-simptomyi-i-snyatie-stressa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medicina.dobro-est.com/infarkt-miokarda-prichinyi-simptomyi-pervaya-pomoshh-i-lechenie.html" TargetMode="External"/><Relationship Id="rId12" Type="http://schemas.openxmlformats.org/officeDocument/2006/relationships/hyperlink" Target="http://medicina.dobro-est.com/klimaks-prichinyi-simptomyi-i-lechenie-klimaksa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medicina.dobro-est.com/saharnyiy-diabet-simptomyi-prichinyi-i-lechenie-diabeta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edicina.dobro-est.com/gipertoniya-arterialnaya-gipertenziya-prichinyi-simptomyi-i-lechenie-gipertoni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dobro-est.com/ozhirenie-razvitie-simptomyi-prichinyi-i-lechenie-ozhireniya.html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A7532-FCE7-4E2F-8693-CBB162FC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ЦМП</dc:creator>
  <cp:keywords/>
  <dc:description/>
  <cp:lastModifiedBy>Владелец</cp:lastModifiedBy>
  <cp:revision>23</cp:revision>
  <cp:lastPrinted>2017-04-25T07:29:00Z</cp:lastPrinted>
  <dcterms:created xsi:type="dcterms:W3CDTF">2017-04-25T05:25:00Z</dcterms:created>
  <dcterms:modified xsi:type="dcterms:W3CDTF">2017-05-18T12:59:00Z</dcterms:modified>
</cp:coreProperties>
</file>